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1F9" w:rsidRDefault="005821F9" w:rsidP="00252ECD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Отчёт о выполнении Коллективного договора за 2016 год</w:t>
      </w:r>
      <w:r w:rsidRPr="0005526C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МБДОУ № 43 “Ручеёк”</w:t>
      </w:r>
    </w:p>
    <w:p w:rsidR="005821F9" w:rsidRPr="00631B44" w:rsidRDefault="005821F9" w:rsidP="00252ECD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от 11 мая </w:t>
      </w:r>
      <w:smartTag w:uri="urn:schemas-microsoft-com:office:smarttags" w:element="metricconverter">
        <w:smartTagPr>
          <w:attr w:name="ProductID" w:val="2017 г"/>
        </w:smartTagPr>
        <w:r>
          <w:rPr>
            <w:rFonts w:ascii="Times New Roman" w:hAnsi="Times New Roman"/>
            <w:b/>
            <w:sz w:val="24"/>
            <w:szCs w:val="24"/>
            <w:lang w:val="tt-RU"/>
          </w:rPr>
          <w:t>2017 г</w:t>
        </w:r>
      </w:smartTag>
    </w:p>
    <w:p w:rsidR="005821F9" w:rsidRPr="00252ECD" w:rsidRDefault="005821F9" w:rsidP="00BD56F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Н</w:t>
      </w:r>
      <w:r w:rsidRPr="00252ECD">
        <w:rPr>
          <w:b/>
          <w:sz w:val="24"/>
          <w:szCs w:val="24"/>
        </w:rPr>
        <w:t>аличие следующих документов:</w:t>
      </w:r>
    </w:p>
    <w:p w:rsidR="005821F9" w:rsidRPr="00252ECD" w:rsidRDefault="005821F9" w:rsidP="00BD56FC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 w:rsidRPr="00252ECD">
        <w:rPr>
          <w:b/>
          <w:sz w:val="24"/>
          <w:szCs w:val="24"/>
        </w:rPr>
        <w:t>Коллективный договор (дата подписания</w:t>
      </w:r>
      <w:r>
        <w:rPr>
          <w:b/>
          <w:sz w:val="24"/>
          <w:szCs w:val="24"/>
          <w:lang w:val="tt-RU"/>
        </w:rPr>
        <w:t xml:space="preserve"> от 14.03.14 год</w:t>
      </w:r>
      <w:r w:rsidRPr="00252ECD">
        <w:rPr>
          <w:b/>
          <w:sz w:val="24"/>
          <w:szCs w:val="24"/>
        </w:rPr>
        <w:t>, №</w:t>
      </w:r>
      <w:r>
        <w:rPr>
          <w:b/>
          <w:sz w:val="24"/>
          <w:szCs w:val="24"/>
          <w:lang w:val="tt-RU"/>
        </w:rPr>
        <w:t>1927</w:t>
      </w:r>
      <w:r w:rsidRPr="00252ECD">
        <w:rPr>
          <w:b/>
          <w:sz w:val="24"/>
          <w:szCs w:val="24"/>
        </w:rPr>
        <w:t xml:space="preserve"> и дата регистрации в Центре труда и занятости населения</w:t>
      </w:r>
      <w:r>
        <w:rPr>
          <w:b/>
          <w:sz w:val="24"/>
          <w:szCs w:val="24"/>
          <w:lang w:val="tt-RU"/>
        </w:rPr>
        <w:t xml:space="preserve"> от 24.03.14 год №1</w:t>
      </w:r>
      <w:r w:rsidRPr="00252ECD">
        <w:rPr>
          <w:b/>
          <w:sz w:val="24"/>
          <w:szCs w:val="24"/>
        </w:rPr>
        <w:t>. Наличие замечаний по результатам экспертизы Центра труда и занятости и их устранение</w:t>
      </w:r>
      <w:r>
        <w:rPr>
          <w:b/>
          <w:sz w:val="24"/>
          <w:szCs w:val="24"/>
        </w:rPr>
        <w:t>, изменений и дополнений</w:t>
      </w:r>
      <w:r>
        <w:rPr>
          <w:b/>
          <w:sz w:val="24"/>
          <w:szCs w:val="24"/>
          <w:lang w:val="tt-RU"/>
        </w:rPr>
        <w:t xml:space="preserve"> (Без замечаний)</w:t>
      </w:r>
      <w:r w:rsidRPr="00252ECD">
        <w:rPr>
          <w:b/>
          <w:sz w:val="24"/>
          <w:szCs w:val="24"/>
        </w:rPr>
        <w:t>.</w:t>
      </w:r>
    </w:p>
    <w:p w:rsidR="005821F9" w:rsidRPr="00252ECD" w:rsidRDefault="005821F9" w:rsidP="00BD56FC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 w:rsidRPr="00252ECD">
        <w:rPr>
          <w:b/>
          <w:sz w:val="24"/>
          <w:szCs w:val="24"/>
        </w:rPr>
        <w:t>Правила внутреннего трудового распорядка</w:t>
      </w:r>
      <w:r>
        <w:rPr>
          <w:b/>
          <w:sz w:val="24"/>
          <w:szCs w:val="24"/>
        </w:rPr>
        <w:t xml:space="preserve"> (ПВТР)</w:t>
      </w:r>
      <w:r w:rsidRPr="00252ECD">
        <w:rPr>
          <w:b/>
          <w:sz w:val="24"/>
          <w:szCs w:val="24"/>
        </w:rPr>
        <w:t>, согласованы ли с председателем профкома, ознакомлены ли с ПВТР работники под роспись</w:t>
      </w:r>
      <w:r>
        <w:rPr>
          <w:b/>
          <w:sz w:val="24"/>
          <w:szCs w:val="24"/>
          <w:lang w:val="tt-RU"/>
        </w:rPr>
        <w:t xml:space="preserve"> (Согласовано)</w:t>
      </w:r>
      <w:r w:rsidRPr="00252ECD">
        <w:rPr>
          <w:b/>
          <w:sz w:val="24"/>
          <w:szCs w:val="24"/>
        </w:rPr>
        <w:t>.</w:t>
      </w:r>
    </w:p>
    <w:p w:rsidR="005821F9" w:rsidRPr="00252ECD" w:rsidRDefault="005821F9" w:rsidP="00BD56FC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 w:rsidRPr="00252ECD">
        <w:rPr>
          <w:b/>
          <w:sz w:val="24"/>
          <w:szCs w:val="24"/>
        </w:rPr>
        <w:t>Положение об оплате труда</w:t>
      </w:r>
      <w:r>
        <w:rPr>
          <w:b/>
          <w:sz w:val="24"/>
          <w:szCs w:val="24"/>
        </w:rPr>
        <w:t xml:space="preserve">  протоколы балансовых комиссий</w:t>
      </w:r>
      <w:r w:rsidRPr="00252ECD">
        <w:rPr>
          <w:b/>
          <w:sz w:val="24"/>
          <w:szCs w:val="24"/>
        </w:rPr>
        <w:t xml:space="preserve"> (дата  утверждения</w:t>
      </w:r>
      <w:r>
        <w:rPr>
          <w:b/>
          <w:sz w:val="24"/>
          <w:szCs w:val="24"/>
          <w:lang w:val="tt-RU"/>
        </w:rPr>
        <w:t xml:space="preserve"> 2.09.13 № 30</w:t>
      </w:r>
      <w:r w:rsidRPr="00252ECD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  <w:lang w:val="tt-RU"/>
        </w:rPr>
        <w:t xml:space="preserve">Протоколы балансовой комиссии: 1)Протокол № 5 от 19.04.16год; 2)Протокол № 6 от 13.07.2016год; 3)Протокол №7 от 07.10.2016 год; 4)Протокол № 8 от 07.12.2016 год </w:t>
      </w:r>
      <w:r>
        <w:rPr>
          <w:b/>
          <w:sz w:val="24"/>
          <w:szCs w:val="24"/>
        </w:rPr>
        <w:t>согласован</w:t>
      </w:r>
      <w:r>
        <w:rPr>
          <w:b/>
          <w:sz w:val="24"/>
          <w:szCs w:val="24"/>
          <w:lang w:val="tt-RU"/>
        </w:rPr>
        <w:t>о</w:t>
      </w:r>
      <w:r>
        <w:rPr>
          <w:b/>
          <w:sz w:val="24"/>
          <w:szCs w:val="24"/>
        </w:rPr>
        <w:t xml:space="preserve"> с профкомом</w:t>
      </w:r>
      <w:r>
        <w:rPr>
          <w:b/>
          <w:sz w:val="24"/>
          <w:szCs w:val="24"/>
          <w:lang w:val="tt-RU"/>
        </w:rPr>
        <w:t>; Положение об оплате труда и дата введения критериев оплаты за качество 03.09.2014 год</w:t>
      </w:r>
      <w:r w:rsidRPr="00252ECD">
        <w:rPr>
          <w:b/>
          <w:sz w:val="24"/>
          <w:szCs w:val="24"/>
        </w:rPr>
        <w:t>).</w:t>
      </w:r>
    </w:p>
    <w:p w:rsidR="005821F9" w:rsidRDefault="005821F9" w:rsidP="00BD56FC">
      <w:pPr>
        <w:pStyle w:val="ListParagraph"/>
        <w:numPr>
          <w:ilvl w:val="1"/>
          <w:numId w:val="1"/>
        </w:numPr>
        <w:rPr>
          <w:b/>
          <w:sz w:val="24"/>
          <w:szCs w:val="24"/>
        </w:rPr>
      </w:pPr>
      <w:r w:rsidRPr="00252ECD">
        <w:rPr>
          <w:b/>
          <w:sz w:val="24"/>
          <w:szCs w:val="24"/>
        </w:rPr>
        <w:t>Соглашение по охране труда</w:t>
      </w:r>
      <w:r>
        <w:rPr>
          <w:b/>
          <w:sz w:val="24"/>
          <w:szCs w:val="24"/>
        </w:rPr>
        <w:t xml:space="preserve">  и акты выполнения Соглашения 2014- 2016</w:t>
      </w:r>
      <w:r w:rsidRPr="00252ECD">
        <w:rPr>
          <w:b/>
          <w:sz w:val="24"/>
          <w:szCs w:val="24"/>
        </w:rPr>
        <w:t xml:space="preserve"> год.</w:t>
      </w:r>
    </w:p>
    <w:tbl>
      <w:tblPr>
        <w:tblW w:w="0" w:type="auto"/>
        <w:tblInd w:w="1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048"/>
        <w:gridCol w:w="4083"/>
      </w:tblGrid>
      <w:tr w:rsidR="005821F9" w:rsidTr="00C34E18">
        <w:tc>
          <w:tcPr>
            <w:tcW w:w="4785" w:type="dxa"/>
          </w:tcPr>
          <w:p w:rsidR="005821F9" w:rsidRPr="00C34E18" w:rsidRDefault="005821F9" w:rsidP="00C34E1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C34E18">
              <w:rPr>
                <w:b/>
                <w:sz w:val="24"/>
                <w:szCs w:val="24"/>
              </w:rPr>
              <w:t>год</w:t>
            </w:r>
          </w:p>
        </w:tc>
        <w:tc>
          <w:tcPr>
            <w:tcW w:w="4786" w:type="dxa"/>
          </w:tcPr>
          <w:p w:rsidR="005821F9" w:rsidRPr="00C34E18" w:rsidRDefault="005821F9" w:rsidP="00C34E1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C34E18">
              <w:rPr>
                <w:b/>
                <w:sz w:val="24"/>
                <w:szCs w:val="24"/>
              </w:rPr>
              <w:t>сумма</w:t>
            </w:r>
          </w:p>
        </w:tc>
      </w:tr>
      <w:tr w:rsidR="005821F9" w:rsidTr="00C34E18">
        <w:tc>
          <w:tcPr>
            <w:tcW w:w="4785" w:type="dxa"/>
          </w:tcPr>
          <w:p w:rsidR="005821F9" w:rsidRPr="00C34E18" w:rsidRDefault="005821F9" w:rsidP="00C34E1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C34E18">
              <w:rPr>
                <w:b/>
                <w:sz w:val="24"/>
                <w:szCs w:val="24"/>
              </w:rPr>
              <w:t>2014</w:t>
            </w:r>
          </w:p>
        </w:tc>
        <w:tc>
          <w:tcPr>
            <w:tcW w:w="4786" w:type="dxa"/>
          </w:tcPr>
          <w:p w:rsidR="005821F9" w:rsidRPr="00DA0433" w:rsidRDefault="005821F9" w:rsidP="00C34E18">
            <w:pPr>
              <w:pStyle w:val="ListParagraph"/>
              <w:ind w:left="0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31,500</w:t>
            </w:r>
          </w:p>
        </w:tc>
      </w:tr>
      <w:tr w:rsidR="005821F9" w:rsidTr="00C34E18">
        <w:tc>
          <w:tcPr>
            <w:tcW w:w="4785" w:type="dxa"/>
          </w:tcPr>
          <w:p w:rsidR="005821F9" w:rsidRPr="00C34E18" w:rsidRDefault="005821F9" w:rsidP="00C34E1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C34E18">
              <w:rPr>
                <w:b/>
                <w:sz w:val="24"/>
                <w:szCs w:val="24"/>
              </w:rPr>
              <w:t>2015</w:t>
            </w:r>
          </w:p>
        </w:tc>
        <w:tc>
          <w:tcPr>
            <w:tcW w:w="4786" w:type="dxa"/>
          </w:tcPr>
          <w:p w:rsidR="005821F9" w:rsidRPr="00DA0433" w:rsidRDefault="005821F9" w:rsidP="00C34E18">
            <w:pPr>
              <w:pStyle w:val="ListParagraph"/>
              <w:ind w:left="0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21,500</w:t>
            </w:r>
          </w:p>
        </w:tc>
      </w:tr>
      <w:tr w:rsidR="005821F9" w:rsidTr="00C34E18">
        <w:tc>
          <w:tcPr>
            <w:tcW w:w="4785" w:type="dxa"/>
          </w:tcPr>
          <w:p w:rsidR="005821F9" w:rsidRPr="00C34E18" w:rsidRDefault="005821F9" w:rsidP="00C34E1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C34E18">
              <w:rPr>
                <w:b/>
                <w:sz w:val="24"/>
                <w:szCs w:val="24"/>
              </w:rPr>
              <w:t>2016</w:t>
            </w:r>
          </w:p>
        </w:tc>
        <w:tc>
          <w:tcPr>
            <w:tcW w:w="4786" w:type="dxa"/>
          </w:tcPr>
          <w:p w:rsidR="005821F9" w:rsidRPr="00DA0433" w:rsidRDefault="005821F9" w:rsidP="00C34E18">
            <w:pPr>
              <w:pStyle w:val="ListParagraph"/>
              <w:ind w:left="0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32,500</w:t>
            </w:r>
          </w:p>
        </w:tc>
      </w:tr>
    </w:tbl>
    <w:p w:rsidR="005821F9" w:rsidRPr="00252ECD" w:rsidRDefault="005821F9" w:rsidP="00D334A7">
      <w:pPr>
        <w:pStyle w:val="ListParagraph"/>
        <w:ind w:left="1440"/>
        <w:rPr>
          <w:b/>
          <w:sz w:val="24"/>
          <w:szCs w:val="24"/>
        </w:rPr>
      </w:pPr>
    </w:p>
    <w:p w:rsidR="005821F9" w:rsidRPr="00252ECD" w:rsidRDefault="005821F9" w:rsidP="00EF44AB">
      <w:pPr>
        <w:pStyle w:val="ListParagraph"/>
        <w:ind w:left="1440"/>
        <w:rPr>
          <w:sz w:val="24"/>
          <w:szCs w:val="24"/>
        </w:rPr>
      </w:pPr>
    </w:p>
    <w:p w:rsidR="005821F9" w:rsidRPr="00252ECD" w:rsidRDefault="005821F9" w:rsidP="00BD56F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Раздел «Трудовые отношения, рабочее время и время отдыха»</w:t>
      </w:r>
    </w:p>
    <w:p w:rsidR="005821F9" w:rsidRPr="00252ECD" w:rsidRDefault="005821F9" w:rsidP="00EF44AB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По разделу трудовое законодательство:</w:t>
      </w:r>
    </w:p>
    <w:p w:rsidR="005821F9" w:rsidRPr="00252ECD" w:rsidRDefault="005821F9" w:rsidP="00EF44AB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 xml:space="preserve">- наличие письменной формы трудовых договоров </w:t>
      </w:r>
      <w:r>
        <w:rPr>
          <w:sz w:val="24"/>
          <w:szCs w:val="24"/>
        </w:rPr>
        <w:t>со всеми сотрудниками</w:t>
      </w:r>
      <w:r>
        <w:rPr>
          <w:sz w:val="24"/>
          <w:szCs w:val="24"/>
          <w:lang w:val="tt-RU"/>
        </w:rPr>
        <w:t xml:space="preserve">   -Имеется</w:t>
      </w:r>
      <w:r w:rsidRPr="00252ECD">
        <w:rPr>
          <w:sz w:val="24"/>
          <w:szCs w:val="24"/>
        </w:rPr>
        <w:t>.</w:t>
      </w:r>
    </w:p>
    <w:p w:rsidR="005821F9" w:rsidRPr="00252ECD" w:rsidRDefault="005821F9" w:rsidP="00EF44AB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>- наличие в трудовых договорах существенных условий труда:</w:t>
      </w:r>
    </w:p>
    <w:p w:rsidR="005821F9" w:rsidRPr="00DA0433" w:rsidRDefault="005821F9" w:rsidP="00EF44AB">
      <w:pPr>
        <w:pStyle w:val="ListParagraph"/>
        <w:ind w:left="1440"/>
        <w:rPr>
          <w:sz w:val="24"/>
          <w:szCs w:val="24"/>
          <w:lang w:val="tt-RU"/>
        </w:rPr>
      </w:pPr>
      <w:r w:rsidRPr="00252ECD">
        <w:rPr>
          <w:sz w:val="24"/>
          <w:szCs w:val="24"/>
        </w:rPr>
        <w:t>(место работы, должность размер должностного оклада, дата начала работы, режим рабочего времени и времени отдыха, компенсации за «вредность»</w:t>
      </w:r>
      <w:r>
        <w:rPr>
          <w:sz w:val="24"/>
          <w:szCs w:val="24"/>
        </w:rPr>
        <w:t>, дополнительные соглашения</w:t>
      </w:r>
      <w:r w:rsidRPr="00252ECD">
        <w:rPr>
          <w:sz w:val="24"/>
          <w:szCs w:val="24"/>
        </w:rPr>
        <w:t>)</w:t>
      </w:r>
      <w:r>
        <w:rPr>
          <w:sz w:val="24"/>
          <w:szCs w:val="24"/>
          <w:lang w:val="tt-RU"/>
        </w:rPr>
        <w:t xml:space="preserve"> – Есть.</w:t>
      </w:r>
    </w:p>
    <w:p w:rsidR="005821F9" w:rsidRPr="00DA0433" w:rsidRDefault="005821F9" w:rsidP="00EF44AB">
      <w:pPr>
        <w:pStyle w:val="ListParagraph"/>
        <w:ind w:left="1440"/>
        <w:rPr>
          <w:sz w:val="24"/>
          <w:szCs w:val="24"/>
          <w:lang w:val="tt-RU"/>
        </w:rPr>
      </w:pPr>
      <w:r w:rsidRPr="00252ECD">
        <w:rPr>
          <w:sz w:val="24"/>
          <w:szCs w:val="24"/>
        </w:rPr>
        <w:t>- выдан ли второй экземпляр трудового договора под роспись работникам, с указанием даты</w:t>
      </w:r>
      <w:r>
        <w:rPr>
          <w:sz w:val="24"/>
          <w:szCs w:val="24"/>
          <w:lang w:val="tt-RU"/>
        </w:rPr>
        <w:t xml:space="preserve"> –Да.</w:t>
      </w:r>
    </w:p>
    <w:p w:rsidR="005821F9" w:rsidRPr="00252ECD" w:rsidRDefault="005821F9" w:rsidP="00EF44AB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>- категории работников</w:t>
      </w:r>
      <w:r>
        <w:rPr>
          <w:sz w:val="24"/>
          <w:szCs w:val="24"/>
          <w:lang w:val="tt-RU"/>
        </w:rPr>
        <w:t>,</w:t>
      </w:r>
      <w:r w:rsidRPr="00252ECD">
        <w:rPr>
          <w:sz w:val="24"/>
          <w:szCs w:val="24"/>
        </w:rPr>
        <w:t xml:space="preserve"> с которыми заключен срочный трудовой договор (должности, причины заключения в соответствии со ст.59 ТК РФ)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>2.2. Соответствие должностей работников единому тарифно -квалификационному справочнику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- Соответствуют</w:t>
      </w:r>
      <w:r>
        <w:rPr>
          <w:color w:val="FF0000"/>
          <w:sz w:val="24"/>
          <w:szCs w:val="24"/>
        </w:rPr>
        <w:t>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>2.3. Ознакомление с приказами о приеме на работу под роспись с указанием даты ознакомления</w:t>
      </w:r>
      <w:r>
        <w:rPr>
          <w:sz w:val="24"/>
          <w:szCs w:val="24"/>
          <w:lang w:val="tt-RU"/>
        </w:rPr>
        <w:t xml:space="preserve"> -Да</w:t>
      </w:r>
      <w:r w:rsidRPr="00252ECD">
        <w:rPr>
          <w:sz w:val="24"/>
          <w:szCs w:val="24"/>
        </w:rPr>
        <w:t>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>2.4. Наличие расписания учебных занятий, отсутствие «окон», согласование с профкомом</w:t>
      </w:r>
      <w:r>
        <w:rPr>
          <w:sz w:val="24"/>
          <w:szCs w:val="24"/>
          <w:lang w:val="tt-RU"/>
        </w:rPr>
        <w:t xml:space="preserve"> -Да</w:t>
      </w:r>
      <w:r w:rsidRPr="00252ECD">
        <w:rPr>
          <w:sz w:val="24"/>
          <w:szCs w:val="24"/>
        </w:rPr>
        <w:t>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 xml:space="preserve">2.5. Наличие графика отпусков, </w:t>
      </w:r>
      <w:r>
        <w:rPr>
          <w:sz w:val="24"/>
          <w:szCs w:val="24"/>
          <w:lang w:val="tt-RU"/>
        </w:rPr>
        <w:t xml:space="preserve">утверждён (Заведующим Мацук Е.Н.) </w:t>
      </w:r>
      <w:r w:rsidRPr="00252ECD">
        <w:rPr>
          <w:sz w:val="24"/>
          <w:szCs w:val="24"/>
        </w:rPr>
        <w:t>дата утверждения</w:t>
      </w:r>
      <w:r>
        <w:rPr>
          <w:sz w:val="24"/>
          <w:szCs w:val="24"/>
          <w:lang w:val="tt-RU"/>
        </w:rPr>
        <w:t xml:space="preserve"> 02.12.16 год № 15</w:t>
      </w:r>
      <w:r>
        <w:rPr>
          <w:sz w:val="24"/>
          <w:szCs w:val="24"/>
        </w:rPr>
        <w:t>, согласован</w:t>
      </w:r>
      <w:r w:rsidRPr="00252ECD">
        <w:rPr>
          <w:sz w:val="24"/>
          <w:szCs w:val="24"/>
        </w:rPr>
        <w:t xml:space="preserve"> с профкомом</w:t>
      </w:r>
      <w:r>
        <w:rPr>
          <w:sz w:val="24"/>
          <w:szCs w:val="24"/>
          <w:lang w:val="tt-RU"/>
        </w:rPr>
        <w:t xml:space="preserve"> (Захаровой Е.А)</w:t>
      </w:r>
      <w:r w:rsidRPr="00252ECD">
        <w:rPr>
          <w:sz w:val="24"/>
          <w:szCs w:val="24"/>
        </w:rPr>
        <w:t>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 xml:space="preserve">2.6. Наличие работников-инвалидов </w:t>
      </w:r>
      <w:r>
        <w:rPr>
          <w:sz w:val="24"/>
          <w:szCs w:val="24"/>
        </w:rPr>
        <w:t>2 или 3</w:t>
      </w:r>
      <w:r w:rsidRPr="00252ECD">
        <w:rPr>
          <w:sz w:val="24"/>
          <w:szCs w:val="24"/>
        </w:rPr>
        <w:t xml:space="preserve"> группы (установлена ли им сокращенная продолжительность рабочего времени – 35 часов в неделю)</w:t>
      </w:r>
      <w:r>
        <w:rPr>
          <w:sz w:val="24"/>
          <w:szCs w:val="24"/>
          <w:lang w:val="tt-RU"/>
        </w:rPr>
        <w:t xml:space="preserve">     – Нет </w:t>
      </w:r>
      <w:r w:rsidRPr="00252ECD">
        <w:rPr>
          <w:sz w:val="24"/>
          <w:szCs w:val="24"/>
        </w:rPr>
        <w:t xml:space="preserve">работников-инвалидов </w:t>
      </w:r>
      <w:r>
        <w:rPr>
          <w:sz w:val="24"/>
          <w:szCs w:val="24"/>
        </w:rPr>
        <w:t>2 или 3</w:t>
      </w:r>
      <w:r w:rsidRPr="00252ECD">
        <w:rPr>
          <w:sz w:val="24"/>
          <w:szCs w:val="24"/>
        </w:rPr>
        <w:t xml:space="preserve"> группы.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 xml:space="preserve">2.7. </w:t>
      </w:r>
      <w:r>
        <w:rPr>
          <w:sz w:val="24"/>
          <w:szCs w:val="24"/>
        </w:rPr>
        <w:t>Наличие графиков</w:t>
      </w:r>
      <w:r w:rsidRPr="00252ECD">
        <w:rPr>
          <w:sz w:val="24"/>
          <w:szCs w:val="24"/>
        </w:rPr>
        <w:t xml:space="preserve"> дежурства сторожей, ознакомление с ними работников, согласование с профкомом</w:t>
      </w:r>
      <w:r>
        <w:rPr>
          <w:sz w:val="24"/>
          <w:szCs w:val="24"/>
          <w:lang w:val="tt-RU"/>
        </w:rPr>
        <w:t xml:space="preserve"> -Да</w:t>
      </w:r>
      <w:r w:rsidRPr="00252ECD">
        <w:rPr>
          <w:sz w:val="24"/>
          <w:szCs w:val="24"/>
        </w:rPr>
        <w:t>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>2.8. Порядок привлечения к работе в выходные и нерабочие праздничные дни (категории привлекаемых для такой работы сотрудников</w:t>
      </w:r>
      <w:r>
        <w:rPr>
          <w:sz w:val="24"/>
          <w:szCs w:val="24"/>
        </w:rPr>
        <w:t>,  согласие работника (наличие уведомления или заявления)</w:t>
      </w:r>
      <w:r w:rsidRPr="00252ECD">
        <w:rPr>
          <w:sz w:val="24"/>
          <w:szCs w:val="24"/>
        </w:rPr>
        <w:t>, ознакомление с приказом под роспись, чем компенсируется: отгулом или двойной оплатой)</w:t>
      </w:r>
      <w:r>
        <w:rPr>
          <w:sz w:val="24"/>
          <w:szCs w:val="24"/>
          <w:lang w:val="tt-RU"/>
        </w:rPr>
        <w:t xml:space="preserve"> - Нет</w:t>
      </w:r>
      <w:r w:rsidRPr="00252ECD">
        <w:rPr>
          <w:sz w:val="24"/>
          <w:szCs w:val="24"/>
        </w:rPr>
        <w:t>.</w:t>
      </w:r>
    </w:p>
    <w:p w:rsidR="005821F9" w:rsidRPr="003B4CD4" w:rsidRDefault="005821F9" w:rsidP="00567A8D">
      <w:pPr>
        <w:pStyle w:val="ListParagraph"/>
        <w:ind w:left="1440"/>
        <w:rPr>
          <w:sz w:val="24"/>
          <w:szCs w:val="24"/>
          <w:lang w:val="tt-RU"/>
        </w:rPr>
      </w:pPr>
      <w:r w:rsidRPr="00252ECD">
        <w:rPr>
          <w:sz w:val="24"/>
          <w:szCs w:val="24"/>
        </w:rPr>
        <w:t>2.9.  Оплата отпуска не поздне</w:t>
      </w:r>
      <w:r>
        <w:rPr>
          <w:sz w:val="24"/>
          <w:szCs w:val="24"/>
        </w:rPr>
        <w:t>е, чем за три дня до его начала</w:t>
      </w:r>
      <w:r>
        <w:rPr>
          <w:sz w:val="24"/>
          <w:szCs w:val="24"/>
          <w:lang w:val="tt-RU"/>
        </w:rPr>
        <w:t>. –Да.</w:t>
      </w:r>
    </w:p>
    <w:p w:rsidR="005821F9" w:rsidRPr="003B4CD4" w:rsidRDefault="005821F9" w:rsidP="00567A8D">
      <w:pPr>
        <w:pStyle w:val="ListParagraph"/>
        <w:ind w:left="1440"/>
        <w:rPr>
          <w:sz w:val="24"/>
          <w:szCs w:val="24"/>
          <w:lang w:val="tt-RU"/>
        </w:rPr>
      </w:pPr>
      <w:r w:rsidRPr="00252ECD">
        <w:rPr>
          <w:sz w:val="24"/>
          <w:szCs w:val="24"/>
        </w:rPr>
        <w:t>2.10. Количество работников, работающих на неполную ставку, менее 18 часов (наличие письменного согласия таких работников на ведение педагогической нагрузки ниже установленной законом нормы).</w:t>
      </w:r>
      <w:r>
        <w:rPr>
          <w:sz w:val="24"/>
          <w:szCs w:val="24"/>
          <w:lang w:val="tt-RU"/>
        </w:rPr>
        <w:t>- Нет.</w:t>
      </w:r>
    </w:p>
    <w:p w:rsidR="005821F9" w:rsidRPr="003B4CD4" w:rsidRDefault="005821F9" w:rsidP="00567A8D">
      <w:pPr>
        <w:pStyle w:val="ListParagraph"/>
        <w:ind w:left="1440"/>
        <w:rPr>
          <w:sz w:val="24"/>
          <w:szCs w:val="24"/>
          <w:lang w:val="tt-RU"/>
        </w:rPr>
      </w:pPr>
      <w:r w:rsidRPr="00252ECD">
        <w:rPr>
          <w:sz w:val="24"/>
          <w:szCs w:val="24"/>
        </w:rPr>
        <w:t>2.1</w:t>
      </w:r>
      <w:r>
        <w:rPr>
          <w:sz w:val="24"/>
          <w:szCs w:val="24"/>
        </w:rPr>
        <w:t>1</w:t>
      </w:r>
      <w:r w:rsidRPr="00252ECD">
        <w:rPr>
          <w:sz w:val="24"/>
          <w:szCs w:val="24"/>
        </w:rPr>
        <w:t>. Наличие утвержденных должностных инструкций для всех работников, ознакомление с ними.</w:t>
      </w:r>
      <w:r>
        <w:rPr>
          <w:sz w:val="24"/>
          <w:szCs w:val="24"/>
          <w:lang w:val="tt-RU"/>
        </w:rPr>
        <w:t>-Имеется.</w:t>
      </w:r>
    </w:p>
    <w:p w:rsidR="005821F9" w:rsidRPr="003B4CD4" w:rsidRDefault="005821F9" w:rsidP="00567A8D">
      <w:pPr>
        <w:pStyle w:val="ListParagraph"/>
        <w:ind w:left="1440"/>
        <w:rPr>
          <w:sz w:val="24"/>
          <w:szCs w:val="24"/>
          <w:lang w:val="tt-RU"/>
        </w:rPr>
      </w:pPr>
      <w:r>
        <w:rPr>
          <w:sz w:val="24"/>
          <w:szCs w:val="24"/>
        </w:rPr>
        <w:t>2.12.Количество работников получающих дополнительные отпуска: наличие приложения в коллективном договоре.</w:t>
      </w:r>
      <w:r>
        <w:rPr>
          <w:sz w:val="24"/>
          <w:szCs w:val="24"/>
          <w:lang w:val="tt-RU"/>
        </w:rPr>
        <w:t>-Три дня к отпуску.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</w:p>
    <w:p w:rsidR="005821F9" w:rsidRPr="00252ECD" w:rsidRDefault="005821F9" w:rsidP="00BD56F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2ECD">
        <w:rPr>
          <w:b/>
          <w:sz w:val="24"/>
          <w:szCs w:val="24"/>
        </w:rPr>
        <w:t>Раздел «Оплата</w:t>
      </w:r>
      <w:r>
        <w:rPr>
          <w:b/>
          <w:sz w:val="24"/>
          <w:szCs w:val="24"/>
        </w:rPr>
        <w:t xml:space="preserve"> и нормы</w:t>
      </w:r>
      <w:r w:rsidRPr="00252ECD">
        <w:rPr>
          <w:b/>
          <w:sz w:val="24"/>
          <w:szCs w:val="24"/>
        </w:rPr>
        <w:t xml:space="preserve"> труда».</w:t>
      </w:r>
    </w:p>
    <w:p w:rsidR="005821F9" w:rsidRPr="00252ECD" w:rsidRDefault="005821F9" w:rsidP="005F6585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 xml:space="preserve">Какие сроки установлены в образовательном учреждении для выплаты заработной платы </w:t>
      </w:r>
      <w:r>
        <w:rPr>
          <w:sz w:val="24"/>
          <w:szCs w:val="24"/>
          <w:lang w:val="tt-RU"/>
        </w:rPr>
        <w:t xml:space="preserve">(до 10 числа) </w:t>
      </w:r>
      <w:r w:rsidRPr="00252ECD">
        <w:rPr>
          <w:sz w:val="24"/>
          <w:szCs w:val="24"/>
        </w:rPr>
        <w:t>и аванса</w:t>
      </w:r>
      <w:r>
        <w:rPr>
          <w:sz w:val="24"/>
          <w:szCs w:val="24"/>
          <w:lang w:val="tt-RU"/>
        </w:rPr>
        <w:t xml:space="preserve"> (до 25 числа)</w:t>
      </w:r>
      <w:r w:rsidRPr="00252ECD">
        <w:rPr>
          <w:sz w:val="24"/>
          <w:szCs w:val="24"/>
        </w:rPr>
        <w:t>. Соблюдение сроков. Не было ли задержек выплаты и причины.</w:t>
      </w:r>
      <w:r>
        <w:rPr>
          <w:sz w:val="24"/>
          <w:szCs w:val="24"/>
          <w:lang w:val="tt-RU"/>
        </w:rPr>
        <w:t>- Без задержек.</w:t>
      </w:r>
    </w:p>
    <w:p w:rsidR="005821F9" w:rsidRDefault="005821F9" w:rsidP="005F6585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Производится ли оплата за работу в ночное время, кому, сколько.</w:t>
      </w:r>
      <w:r>
        <w:rPr>
          <w:sz w:val="24"/>
          <w:szCs w:val="24"/>
          <w:lang w:val="tt-RU"/>
        </w:rPr>
        <w:t>-Сторожам.</w:t>
      </w:r>
    </w:p>
    <w:p w:rsidR="005821F9" w:rsidRPr="00252ECD" w:rsidRDefault="005821F9" w:rsidP="005F6585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Наличие «Положения о премировании и стимулирующих выплатах»</w:t>
      </w:r>
      <w:r>
        <w:rPr>
          <w:sz w:val="24"/>
          <w:szCs w:val="24"/>
          <w:lang w:val="tt-RU"/>
        </w:rPr>
        <w:t xml:space="preserve"> -Есть.</w:t>
      </w:r>
    </w:p>
    <w:p w:rsidR="005821F9" w:rsidRPr="00252ECD" w:rsidRDefault="005821F9" w:rsidP="005F6585">
      <w:pPr>
        <w:pStyle w:val="ListParagraph"/>
        <w:ind w:left="1440"/>
        <w:rPr>
          <w:sz w:val="24"/>
          <w:szCs w:val="24"/>
        </w:rPr>
      </w:pPr>
    </w:p>
    <w:p w:rsidR="005821F9" w:rsidRPr="00567A8D" w:rsidRDefault="005821F9" w:rsidP="00BD56F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567A8D">
        <w:rPr>
          <w:b/>
          <w:sz w:val="24"/>
          <w:szCs w:val="24"/>
        </w:rPr>
        <w:t>Раздел «Гарантии содействия занятости».</w:t>
      </w:r>
    </w:p>
    <w:p w:rsidR="005821F9" w:rsidRPr="00252ECD" w:rsidRDefault="005821F9" w:rsidP="005F6585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Количество сокращенных ра</w:t>
      </w:r>
      <w:r>
        <w:rPr>
          <w:sz w:val="24"/>
          <w:szCs w:val="24"/>
        </w:rPr>
        <w:t>бочих мест за период с 1.01.2016 г. по 31.12.2016</w:t>
      </w:r>
      <w:r w:rsidRPr="00252ECD">
        <w:rPr>
          <w:sz w:val="24"/>
          <w:szCs w:val="24"/>
        </w:rPr>
        <w:t xml:space="preserve"> г. Должности. Соблюдение процедуры сокращения.</w:t>
      </w:r>
      <w:r>
        <w:rPr>
          <w:sz w:val="24"/>
          <w:szCs w:val="24"/>
          <w:lang w:val="tt-RU"/>
        </w:rPr>
        <w:t xml:space="preserve"> –Нет.</w:t>
      </w:r>
    </w:p>
    <w:p w:rsidR="005821F9" w:rsidRDefault="005821F9" w:rsidP="005F6585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Оплачиваются ли сотрудникам учебные  отпуска в соответствии с ТК РФ.</w:t>
      </w:r>
      <w:r>
        <w:rPr>
          <w:sz w:val="24"/>
          <w:szCs w:val="24"/>
          <w:lang w:val="tt-RU"/>
        </w:rPr>
        <w:t xml:space="preserve">     - Да.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</w:p>
    <w:p w:rsidR="005821F9" w:rsidRPr="00567A8D" w:rsidRDefault="005821F9" w:rsidP="00BD56F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567A8D">
        <w:rPr>
          <w:b/>
          <w:sz w:val="24"/>
          <w:szCs w:val="24"/>
        </w:rPr>
        <w:t>Раздел «Охрана труда».</w:t>
      </w:r>
    </w:p>
    <w:p w:rsidR="005821F9" w:rsidRDefault="005821F9" w:rsidP="00A701E9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Оплата медицинских осмотров</w:t>
      </w:r>
      <w:r>
        <w:rPr>
          <w:sz w:val="24"/>
          <w:szCs w:val="24"/>
        </w:rPr>
        <w:t>:</w:t>
      </w:r>
    </w:p>
    <w:p w:rsidR="005821F9" w:rsidRPr="007067A2" w:rsidRDefault="005821F9" w:rsidP="007067A2">
      <w:pPr>
        <w:pStyle w:val="ListParagraph"/>
        <w:ind w:left="1440"/>
        <w:rPr>
          <w:sz w:val="24"/>
          <w:szCs w:val="24"/>
          <w:lang w:val="tt-RU"/>
        </w:rPr>
      </w:pPr>
      <w:r>
        <w:rPr>
          <w:sz w:val="24"/>
          <w:szCs w:val="24"/>
        </w:rPr>
        <w:t>-за счёт работодателя;</w:t>
      </w:r>
    </w:p>
    <w:p w:rsidR="005821F9" w:rsidRDefault="005821F9" w:rsidP="00A701E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Количество рабочих мест</w:t>
      </w:r>
      <w:r w:rsidRPr="00252ECD"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-23</w:t>
      </w:r>
    </w:p>
    <w:p w:rsidR="005821F9" w:rsidRPr="00252ECD" w:rsidRDefault="005821F9" w:rsidP="007F64E4">
      <w:pPr>
        <w:pStyle w:val="ListParagraph"/>
        <w:ind w:left="1440"/>
        <w:rPr>
          <w:sz w:val="24"/>
          <w:szCs w:val="24"/>
        </w:rPr>
      </w:pPr>
      <w:r w:rsidRPr="00252ECD">
        <w:rPr>
          <w:sz w:val="24"/>
          <w:szCs w:val="24"/>
        </w:rPr>
        <w:t>из них:</w:t>
      </w:r>
    </w:p>
    <w:p w:rsidR="005821F9" w:rsidRPr="007067A2" w:rsidRDefault="005821F9" w:rsidP="00A701E9">
      <w:pPr>
        <w:pStyle w:val="ListParagraph"/>
        <w:ind w:left="1440"/>
        <w:rPr>
          <w:sz w:val="24"/>
          <w:szCs w:val="24"/>
          <w:lang w:val="tt-RU"/>
        </w:rPr>
      </w:pPr>
      <w:r w:rsidRPr="00252ECD">
        <w:rPr>
          <w:sz w:val="24"/>
          <w:szCs w:val="24"/>
        </w:rPr>
        <w:t>- аттестованных.</w:t>
      </w:r>
      <w:r>
        <w:rPr>
          <w:sz w:val="24"/>
          <w:szCs w:val="24"/>
          <w:lang w:val="tt-RU"/>
        </w:rPr>
        <w:t>-23</w:t>
      </w:r>
    </w:p>
    <w:p w:rsidR="005821F9" w:rsidRPr="007067A2" w:rsidRDefault="005821F9" w:rsidP="00A701E9">
      <w:pPr>
        <w:pStyle w:val="ListParagraph"/>
        <w:ind w:left="1440"/>
        <w:rPr>
          <w:sz w:val="24"/>
          <w:szCs w:val="24"/>
          <w:lang w:val="tt-RU"/>
        </w:rPr>
      </w:pPr>
      <w:r w:rsidRPr="00252ECD">
        <w:rPr>
          <w:sz w:val="24"/>
          <w:szCs w:val="24"/>
        </w:rPr>
        <w:t xml:space="preserve">- </w:t>
      </w:r>
      <w:r>
        <w:rPr>
          <w:sz w:val="24"/>
          <w:szCs w:val="24"/>
        </w:rPr>
        <w:t>не аттестованных</w:t>
      </w:r>
      <w:r>
        <w:rPr>
          <w:sz w:val="24"/>
          <w:szCs w:val="24"/>
          <w:lang w:val="tt-RU"/>
        </w:rPr>
        <w:t xml:space="preserve"> -Нет</w:t>
      </w:r>
    </w:p>
    <w:p w:rsidR="005821F9" w:rsidRPr="007067A2" w:rsidRDefault="005821F9" w:rsidP="00A701E9">
      <w:pPr>
        <w:pStyle w:val="ListParagraph"/>
        <w:ind w:left="1440"/>
        <w:rPr>
          <w:sz w:val="24"/>
          <w:szCs w:val="24"/>
          <w:lang w:val="tt-RU"/>
        </w:rPr>
      </w:pPr>
      <w:r>
        <w:rPr>
          <w:sz w:val="24"/>
          <w:szCs w:val="24"/>
        </w:rPr>
        <w:t>-количество работников имеющих вредные условия труда, согласно протокола аттестации рабочего места.</w:t>
      </w:r>
      <w:r>
        <w:rPr>
          <w:sz w:val="24"/>
          <w:szCs w:val="24"/>
          <w:lang w:val="tt-RU"/>
        </w:rPr>
        <w:t>-2</w:t>
      </w:r>
    </w:p>
    <w:p w:rsidR="005821F9" w:rsidRPr="007067A2" w:rsidRDefault="005821F9" w:rsidP="00A701E9">
      <w:pPr>
        <w:pStyle w:val="ListParagraph"/>
        <w:ind w:left="1440"/>
        <w:rPr>
          <w:sz w:val="24"/>
          <w:szCs w:val="24"/>
          <w:lang w:val="tt-RU"/>
        </w:rPr>
      </w:pPr>
      <w:r w:rsidRPr="00252ECD">
        <w:rPr>
          <w:sz w:val="24"/>
          <w:szCs w:val="24"/>
        </w:rPr>
        <w:t>- сколько работников получают доплаты за «вредность»</w:t>
      </w:r>
      <w:r>
        <w:rPr>
          <w:sz w:val="24"/>
          <w:szCs w:val="24"/>
          <w:lang w:val="tt-RU"/>
        </w:rPr>
        <w:t>-20</w:t>
      </w:r>
    </w:p>
    <w:p w:rsidR="005821F9" w:rsidRPr="00252ECD" w:rsidRDefault="005821F9" w:rsidP="00A701E9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 xml:space="preserve">Наличие плана мероприятий по устранению </w:t>
      </w:r>
      <w:r>
        <w:rPr>
          <w:sz w:val="24"/>
          <w:szCs w:val="24"/>
        </w:rPr>
        <w:t>вредных факторов</w:t>
      </w:r>
      <w:r w:rsidRPr="00252ECD">
        <w:rPr>
          <w:sz w:val="24"/>
          <w:szCs w:val="24"/>
        </w:rPr>
        <w:t>, выявленных в ходе аттестации рабочих мест и их устранение.</w:t>
      </w:r>
      <w:r>
        <w:rPr>
          <w:sz w:val="24"/>
          <w:szCs w:val="24"/>
          <w:lang w:val="tt-RU"/>
        </w:rPr>
        <w:t>-Не выявленно</w:t>
      </w:r>
    </w:p>
    <w:p w:rsidR="005821F9" w:rsidRPr="00252ECD" w:rsidRDefault="005821F9" w:rsidP="00A701E9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 xml:space="preserve">Суммы, затраченные на мероприятия </w:t>
      </w:r>
      <w:r>
        <w:rPr>
          <w:sz w:val="24"/>
          <w:szCs w:val="24"/>
        </w:rPr>
        <w:t>по улучшению условий труда</w:t>
      </w:r>
      <w:r w:rsidRPr="00252ECD">
        <w:rPr>
          <w:sz w:val="24"/>
          <w:szCs w:val="24"/>
        </w:rPr>
        <w:t>.</w:t>
      </w:r>
      <w:r>
        <w:rPr>
          <w:sz w:val="24"/>
          <w:szCs w:val="24"/>
          <w:lang w:val="tt-RU"/>
        </w:rPr>
        <w:t>-40тысяч 70 руб.89 коп.</w:t>
      </w:r>
    </w:p>
    <w:p w:rsidR="005821F9" w:rsidRDefault="005821F9" w:rsidP="00A701E9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Б</w:t>
      </w:r>
      <w:r>
        <w:rPr>
          <w:sz w:val="24"/>
          <w:szCs w:val="24"/>
        </w:rPr>
        <w:t>ыли ли несчастные случаи за 2016</w:t>
      </w:r>
      <w:r w:rsidRPr="00252ECD">
        <w:rPr>
          <w:sz w:val="24"/>
          <w:szCs w:val="24"/>
        </w:rPr>
        <w:t xml:space="preserve"> год (с сотрудниками, с учениками).</w:t>
      </w:r>
      <w:r>
        <w:rPr>
          <w:sz w:val="24"/>
          <w:szCs w:val="24"/>
          <w:lang w:val="tt-RU"/>
        </w:rPr>
        <w:t>-Нет</w:t>
      </w:r>
    </w:p>
    <w:p w:rsidR="005821F9" w:rsidRDefault="005821F9" w:rsidP="00A701E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  <w:lang w:val="tt-RU"/>
        </w:rPr>
        <w:t>100</w:t>
      </w:r>
      <w:r>
        <w:rPr>
          <w:sz w:val="24"/>
          <w:szCs w:val="24"/>
        </w:rPr>
        <w:t xml:space="preserve"> % обеспечения работников СИЗ, рабочей одеждой и обувью.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</w:p>
    <w:p w:rsidR="005821F9" w:rsidRPr="00567A8D" w:rsidRDefault="005821F9" w:rsidP="00BD56F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567A8D">
        <w:rPr>
          <w:b/>
          <w:sz w:val="24"/>
          <w:szCs w:val="24"/>
        </w:rPr>
        <w:t>Раздел «Социальные льготы и гарантии».</w:t>
      </w:r>
    </w:p>
    <w:p w:rsidR="005821F9" w:rsidRPr="00252ECD" w:rsidRDefault="005821F9" w:rsidP="00EE578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Какие льготы и гарантии установлены в коллективном договоре, пользуются ли ими сотрудники.</w:t>
      </w:r>
      <w:r>
        <w:rPr>
          <w:sz w:val="24"/>
          <w:szCs w:val="24"/>
          <w:lang w:val="tt-RU"/>
        </w:rPr>
        <w:t>-Пользуются</w:t>
      </w:r>
    </w:p>
    <w:p w:rsidR="005821F9" w:rsidRPr="00252ECD" w:rsidRDefault="005821F9" w:rsidP="00EE578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Производится ли выплата материального вознаграждения при выходе на пенсию в размере оклада, количество сотрудников, воспо</w:t>
      </w:r>
      <w:r>
        <w:rPr>
          <w:sz w:val="24"/>
          <w:szCs w:val="24"/>
        </w:rPr>
        <w:t xml:space="preserve">льзовавшихся этой льготой в </w:t>
      </w:r>
      <w:smartTag w:uri="urn:schemas-microsoft-com:office:smarttags" w:element="metricconverter">
        <w:smartTagPr>
          <w:attr w:name="ProductID" w:val="2016 г"/>
        </w:smartTagPr>
        <w:r>
          <w:rPr>
            <w:sz w:val="24"/>
            <w:szCs w:val="24"/>
          </w:rPr>
          <w:t>2016</w:t>
        </w:r>
        <w:r w:rsidRPr="00252ECD">
          <w:rPr>
            <w:sz w:val="24"/>
            <w:szCs w:val="24"/>
          </w:rPr>
          <w:t xml:space="preserve"> г</w:t>
        </w:r>
      </w:smartTag>
      <w:r w:rsidRPr="00252ECD">
        <w:rPr>
          <w:sz w:val="24"/>
          <w:szCs w:val="24"/>
        </w:rPr>
        <w:t>.</w:t>
      </w:r>
      <w:r>
        <w:rPr>
          <w:sz w:val="24"/>
          <w:szCs w:val="24"/>
          <w:lang w:val="tt-RU"/>
        </w:rPr>
        <w:t>- В 2016 году не было.</w:t>
      </w:r>
    </w:p>
    <w:p w:rsidR="005821F9" w:rsidRPr="00252ECD" w:rsidRDefault="005821F9" w:rsidP="00EE578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Предоставляются ли «мамины дни» и дни по уходу за детьми-инвалидами. Порядок и размер оплаты.</w:t>
      </w:r>
      <w:r>
        <w:rPr>
          <w:sz w:val="24"/>
          <w:szCs w:val="24"/>
          <w:lang w:val="tt-RU"/>
        </w:rPr>
        <w:t>-Предоставляются.</w:t>
      </w:r>
    </w:p>
    <w:p w:rsidR="005821F9" w:rsidRDefault="005821F9" w:rsidP="00EE578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Производится ли подписка на газеты «Мой Профсоюз», «Новое слово» и</w:t>
      </w:r>
      <w:r>
        <w:rPr>
          <w:sz w:val="24"/>
          <w:szCs w:val="24"/>
        </w:rPr>
        <w:t xml:space="preserve"> других изданий:</w:t>
      </w:r>
      <w:r>
        <w:rPr>
          <w:sz w:val="24"/>
          <w:szCs w:val="24"/>
          <w:lang w:val="tt-RU"/>
        </w:rPr>
        <w:t xml:space="preserve"> -Производится</w:t>
      </w:r>
    </w:p>
    <w:p w:rsidR="005821F9" w:rsidRDefault="005821F9" w:rsidP="00675DB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52ECD">
        <w:rPr>
          <w:sz w:val="24"/>
          <w:szCs w:val="24"/>
        </w:rPr>
        <w:t xml:space="preserve">за </w:t>
      </w:r>
      <w:r>
        <w:rPr>
          <w:sz w:val="24"/>
          <w:szCs w:val="24"/>
        </w:rPr>
        <w:t xml:space="preserve">счет </w:t>
      </w:r>
      <w:r w:rsidRPr="00252ECD">
        <w:rPr>
          <w:sz w:val="24"/>
          <w:szCs w:val="24"/>
        </w:rPr>
        <w:t>профкома</w:t>
      </w:r>
    </w:p>
    <w:p w:rsidR="005821F9" w:rsidRPr="00252ECD" w:rsidRDefault="005821F9" w:rsidP="00675DBB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-</w:t>
      </w:r>
      <w:r w:rsidRPr="00252EC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за счёт </w:t>
      </w:r>
      <w:r w:rsidRPr="00252ECD">
        <w:rPr>
          <w:sz w:val="24"/>
          <w:szCs w:val="24"/>
        </w:rPr>
        <w:t xml:space="preserve"> работодателя.</w:t>
      </w:r>
    </w:p>
    <w:p w:rsidR="005821F9" w:rsidRPr="00252ECD" w:rsidRDefault="005821F9" w:rsidP="00EE578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Количество молодых специалистов в образовательном учреждении, производится ли доплаты в размере 20%.</w:t>
      </w:r>
      <w:r>
        <w:rPr>
          <w:sz w:val="24"/>
          <w:szCs w:val="24"/>
          <w:lang w:val="tt-RU"/>
        </w:rPr>
        <w:t>-Двое.</w:t>
      </w:r>
    </w:p>
    <w:p w:rsidR="005821F9" w:rsidRDefault="005821F9" w:rsidP="00EE578F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 xml:space="preserve"> Количество сотру</w:t>
      </w:r>
      <w:r>
        <w:rPr>
          <w:sz w:val="24"/>
          <w:szCs w:val="24"/>
        </w:rPr>
        <w:t xml:space="preserve">дников, воспользовавшихся в 2016 </w:t>
      </w:r>
      <w:r w:rsidRPr="00252ECD">
        <w:rPr>
          <w:sz w:val="24"/>
          <w:szCs w:val="24"/>
        </w:rPr>
        <w:t xml:space="preserve">году правом получения длительного отпуска сроком до 1 года. </w:t>
      </w:r>
      <w:r>
        <w:rPr>
          <w:sz w:val="24"/>
          <w:szCs w:val="24"/>
          <w:lang w:val="tt-RU"/>
        </w:rPr>
        <w:t>–Не было в 2016 году</w:t>
      </w:r>
    </w:p>
    <w:p w:rsidR="005821F9" w:rsidRDefault="005821F9" w:rsidP="00EE578F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Оплата труда председателя ППО.</w:t>
      </w:r>
      <w:r>
        <w:rPr>
          <w:sz w:val="24"/>
          <w:szCs w:val="24"/>
          <w:lang w:val="tt-RU"/>
        </w:rPr>
        <w:t xml:space="preserve"> –Есть.</w:t>
      </w:r>
    </w:p>
    <w:p w:rsidR="005821F9" w:rsidRDefault="005821F9" w:rsidP="00EE578F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Если рабочее место у председателя ППО.</w:t>
      </w:r>
      <w:r>
        <w:rPr>
          <w:sz w:val="24"/>
          <w:szCs w:val="24"/>
          <w:lang w:val="tt-RU"/>
        </w:rPr>
        <w:t>-Есть.</w:t>
      </w:r>
    </w:p>
    <w:p w:rsidR="005821F9" w:rsidRDefault="005821F9" w:rsidP="00EE578F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Дополнительные социальные льготы и гарантии в  коллективном договоре образовательного учреждения.</w:t>
      </w:r>
      <w:r>
        <w:rPr>
          <w:sz w:val="24"/>
          <w:szCs w:val="24"/>
          <w:lang w:val="tt-RU"/>
        </w:rPr>
        <w:t>-Есть.</w:t>
      </w:r>
    </w:p>
    <w:p w:rsidR="005821F9" w:rsidRPr="00252ECD" w:rsidRDefault="005821F9" w:rsidP="00567A8D">
      <w:pPr>
        <w:pStyle w:val="ListParagraph"/>
        <w:ind w:left="1440"/>
        <w:rPr>
          <w:sz w:val="24"/>
          <w:szCs w:val="24"/>
        </w:rPr>
      </w:pPr>
    </w:p>
    <w:p w:rsidR="005821F9" w:rsidRDefault="005821F9" w:rsidP="00BD56F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 xml:space="preserve"> Зарегистрированы ли в образовательном учреждении обращения в Комиссию по трудовым спорам. Если да, то по каким вопросам, результат.</w:t>
      </w:r>
      <w:r>
        <w:rPr>
          <w:sz w:val="24"/>
          <w:szCs w:val="24"/>
          <w:lang w:val="tt-RU"/>
        </w:rPr>
        <w:t>- Не зарегестрированы.</w:t>
      </w:r>
    </w:p>
    <w:p w:rsidR="005821F9" w:rsidRPr="00252ECD" w:rsidRDefault="005821F9" w:rsidP="00567A8D">
      <w:pPr>
        <w:pStyle w:val="ListParagraph"/>
        <w:rPr>
          <w:sz w:val="24"/>
          <w:szCs w:val="24"/>
        </w:rPr>
      </w:pPr>
    </w:p>
    <w:p w:rsidR="005821F9" w:rsidRPr="00252ECD" w:rsidRDefault="005821F9" w:rsidP="00BD56F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52ECD">
        <w:rPr>
          <w:sz w:val="24"/>
          <w:szCs w:val="24"/>
        </w:rPr>
        <w:t>Количество наложенных дисциплинарных взысканий</w:t>
      </w:r>
      <w:r>
        <w:rPr>
          <w:sz w:val="24"/>
          <w:szCs w:val="24"/>
        </w:rPr>
        <w:t xml:space="preserve"> работникам образовательного учреждения за 2016 год</w:t>
      </w:r>
      <w:r w:rsidRPr="00252ECD">
        <w:rPr>
          <w:sz w:val="24"/>
          <w:szCs w:val="24"/>
        </w:rPr>
        <w:t>, соблюдение порядка наложения взыскания в соответствии с ТК РФ.</w:t>
      </w:r>
      <w:r>
        <w:rPr>
          <w:sz w:val="24"/>
          <w:szCs w:val="24"/>
          <w:lang w:val="tt-RU"/>
        </w:rPr>
        <w:t xml:space="preserve"> - Нет за 2016 год</w:t>
      </w:r>
    </w:p>
    <w:sectPr w:rsidR="005821F9" w:rsidRPr="00252ECD" w:rsidSect="00567A8D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G_Benguiat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A7927"/>
    <w:multiLevelType w:val="multilevel"/>
    <w:tmpl w:val="8092FE6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D56FC"/>
    <w:rsid w:val="00001C2F"/>
    <w:rsid w:val="0001264E"/>
    <w:rsid w:val="00014FB6"/>
    <w:rsid w:val="000253F0"/>
    <w:rsid w:val="00025644"/>
    <w:rsid w:val="00032702"/>
    <w:rsid w:val="00032EF4"/>
    <w:rsid w:val="00034F1D"/>
    <w:rsid w:val="000408CD"/>
    <w:rsid w:val="0005526C"/>
    <w:rsid w:val="0006009C"/>
    <w:rsid w:val="00062FA8"/>
    <w:rsid w:val="00070726"/>
    <w:rsid w:val="00074B59"/>
    <w:rsid w:val="000767AD"/>
    <w:rsid w:val="00076FA9"/>
    <w:rsid w:val="000823CC"/>
    <w:rsid w:val="00082D4C"/>
    <w:rsid w:val="00085447"/>
    <w:rsid w:val="00090A16"/>
    <w:rsid w:val="00092005"/>
    <w:rsid w:val="00092869"/>
    <w:rsid w:val="000972FB"/>
    <w:rsid w:val="000A076B"/>
    <w:rsid w:val="000A301D"/>
    <w:rsid w:val="000A334D"/>
    <w:rsid w:val="000A5B42"/>
    <w:rsid w:val="000B0443"/>
    <w:rsid w:val="000B2FC1"/>
    <w:rsid w:val="000B38CA"/>
    <w:rsid w:val="000B6502"/>
    <w:rsid w:val="000B7B2C"/>
    <w:rsid w:val="000D08EA"/>
    <w:rsid w:val="000D1647"/>
    <w:rsid w:val="000D1D31"/>
    <w:rsid w:val="000D246D"/>
    <w:rsid w:val="000D670D"/>
    <w:rsid w:val="000E0A2E"/>
    <w:rsid w:val="000F2D7C"/>
    <w:rsid w:val="000F5801"/>
    <w:rsid w:val="000F6DD9"/>
    <w:rsid w:val="00102A84"/>
    <w:rsid w:val="00103485"/>
    <w:rsid w:val="00106163"/>
    <w:rsid w:val="00107F5D"/>
    <w:rsid w:val="00107FD3"/>
    <w:rsid w:val="00114FF4"/>
    <w:rsid w:val="0012635D"/>
    <w:rsid w:val="0012734C"/>
    <w:rsid w:val="0014281C"/>
    <w:rsid w:val="00150488"/>
    <w:rsid w:val="0015154D"/>
    <w:rsid w:val="00152AB1"/>
    <w:rsid w:val="001537D7"/>
    <w:rsid w:val="00155B11"/>
    <w:rsid w:val="0018029D"/>
    <w:rsid w:val="001851A7"/>
    <w:rsid w:val="001A5AF2"/>
    <w:rsid w:val="001A61F3"/>
    <w:rsid w:val="001B13C5"/>
    <w:rsid w:val="001C0B42"/>
    <w:rsid w:val="001D4963"/>
    <w:rsid w:val="001D7024"/>
    <w:rsid w:val="001D7EAA"/>
    <w:rsid w:val="001F030E"/>
    <w:rsid w:val="001F2D7F"/>
    <w:rsid w:val="001F643A"/>
    <w:rsid w:val="00204C09"/>
    <w:rsid w:val="002056F0"/>
    <w:rsid w:val="00211B3B"/>
    <w:rsid w:val="00212F52"/>
    <w:rsid w:val="002154AB"/>
    <w:rsid w:val="00222458"/>
    <w:rsid w:val="002252AA"/>
    <w:rsid w:val="00225ECD"/>
    <w:rsid w:val="00233EAA"/>
    <w:rsid w:val="00242929"/>
    <w:rsid w:val="00252B62"/>
    <w:rsid w:val="00252ECD"/>
    <w:rsid w:val="002572AE"/>
    <w:rsid w:val="002632C9"/>
    <w:rsid w:val="00273330"/>
    <w:rsid w:val="002761D4"/>
    <w:rsid w:val="00280FBA"/>
    <w:rsid w:val="0028404E"/>
    <w:rsid w:val="0028660A"/>
    <w:rsid w:val="002929AB"/>
    <w:rsid w:val="002A0C79"/>
    <w:rsid w:val="002A7876"/>
    <w:rsid w:val="002A7909"/>
    <w:rsid w:val="002B0483"/>
    <w:rsid w:val="002B4D2F"/>
    <w:rsid w:val="002B5FA0"/>
    <w:rsid w:val="002C1B71"/>
    <w:rsid w:val="002C7CC7"/>
    <w:rsid w:val="002D4617"/>
    <w:rsid w:val="002E30F0"/>
    <w:rsid w:val="002F5A15"/>
    <w:rsid w:val="003007DD"/>
    <w:rsid w:val="00303ECB"/>
    <w:rsid w:val="003059B3"/>
    <w:rsid w:val="00305D4B"/>
    <w:rsid w:val="003061A5"/>
    <w:rsid w:val="003119D3"/>
    <w:rsid w:val="00325020"/>
    <w:rsid w:val="003434AC"/>
    <w:rsid w:val="00344924"/>
    <w:rsid w:val="003449F5"/>
    <w:rsid w:val="00344BD3"/>
    <w:rsid w:val="003521A2"/>
    <w:rsid w:val="0035389B"/>
    <w:rsid w:val="003637FD"/>
    <w:rsid w:val="00366F88"/>
    <w:rsid w:val="003703CF"/>
    <w:rsid w:val="00375900"/>
    <w:rsid w:val="00376295"/>
    <w:rsid w:val="00387B99"/>
    <w:rsid w:val="003941C1"/>
    <w:rsid w:val="003A21CA"/>
    <w:rsid w:val="003A24D8"/>
    <w:rsid w:val="003B4CD4"/>
    <w:rsid w:val="003B4D0B"/>
    <w:rsid w:val="003C1E36"/>
    <w:rsid w:val="003C27AB"/>
    <w:rsid w:val="003C49B0"/>
    <w:rsid w:val="003D31C3"/>
    <w:rsid w:val="003E0C7A"/>
    <w:rsid w:val="003E685B"/>
    <w:rsid w:val="003F6427"/>
    <w:rsid w:val="003F7BAF"/>
    <w:rsid w:val="00407CFE"/>
    <w:rsid w:val="00411185"/>
    <w:rsid w:val="004150CD"/>
    <w:rsid w:val="004163B3"/>
    <w:rsid w:val="00420E4C"/>
    <w:rsid w:val="004219EF"/>
    <w:rsid w:val="00422E6B"/>
    <w:rsid w:val="004250F7"/>
    <w:rsid w:val="0043497E"/>
    <w:rsid w:val="00435005"/>
    <w:rsid w:val="0043556E"/>
    <w:rsid w:val="0043794D"/>
    <w:rsid w:val="0044208D"/>
    <w:rsid w:val="004425A3"/>
    <w:rsid w:val="00442DDE"/>
    <w:rsid w:val="004448CD"/>
    <w:rsid w:val="0044581A"/>
    <w:rsid w:val="00450998"/>
    <w:rsid w:val="00461734"/>
    <w:rsid w:val="0047350D"/>
    <w:rsid w:val="00475B3D"/>
    <w:rsid w:val="00476DCF"/>
    <w:rsid w:val="00476FDD"/>
    <w:rsid w:val="00484FE5"/>
    <w:rsid w:val="00485190"/>
    <w:rsid w:val="00485A61"/>
    <w:rsid w:val="0048775B"/>
    <w:rsid w:val="00487F93"/>
    <w:rsid w:val="0049790E"/>
    <w:rsid w:val="004A72B7"/>
    <w:rsid w:val="004A7327"/>
    <w:rsid w:val="004B226A"/>
    <w:rsid w:val="004B2315"/>
    <w:rsid w:val="004B2C2B"/>
    <w:rsid w:val="004C0462"/>
    <w:rsid w:val="004C3691"/>
    <w:rsid w:val="004C4400"/>
    <w:rsid w:val="004C5A22"/>
    <w:rsid w:val="004D30F8"/>
    <w:rsid w:val="004D475F"/>
    <w:rsid w:val="004D5322"/>
    <w:rsid w:val="004E16BC"/>
    <w:rsid w:val="004E4A86"/>
    <w:rsid w:val="004F1EEA"/>
    <w:rsid w:val="004F3680"/>
    <w:rsid w:val="00500376"/>
    <w:rsid w:val="00500F65"/>
    <w:rsid w:val="005017FF"/>
    <w:rsid w:val="0050299A"/>
    <w:rsid w:val="00503578"/>
    <w:rsid w:val="00503A9B"/>
    <w:rsid w:val="00504901"/>
    <w:rsid w:val="00511A1C"/>
    <w:rsid w:val="00512A63"/>
    <w:rsid w:val="00512CA0"/>
    <w:rsid w:val="00517411"/>
    <w:rsid w:val="005177C0"/>
    <w:rsid w:val="00524AD4"/>
    <w:rsid w:val="005263D0"/>
    <w:rsid w:val="00530795"/>
    <w:rsid w:val="00530F59"/>
    <w:rsid w:val="00532E72"/>
    <w:rsid w:val="005414E1"/>
    <w:rsid w:val="0055226F"/>
    <w:rsid w:val="0055309C"/>
    <w:rsid w:val="00563471"/>
    <w:rsid w:val="00564382"/>
    <w:rsid w:val="00564640"/>
    <w:rsid w:val="00567A8D"/>
    <w:rsid w:val="00567F0E"/>
    <w:rsid w:val="0057323D"/>
    <w:rsid w:val="00573FC2"/>
    <w:rsid w:val="00580140"/>
    <w:rsid w:val="00581821"/>
    <w:rsid w:val="005821F9"/>
    <w:rsid w:val="00584C52"/>
    <w:rsid w:val="005A034B"/>
    <w:rsid w:val="005A2793"/>
    <w:rsid w:val="005B0ECF"/>
    <w:rsid w:val="005B1074"/>
    <w:rsid w:val="005B55A9"/>
    <w:rsid w:val="005C05F1"/>
    <w:rsid w:val="005C3EB6"/>
    <w:rsid w:val="005E2932"/>
    <w:rsid w:val="005E6BFE"/>
    <w:rsid w:val="005F16B5"/>
    <w:rsid w:val="005F1705"/>
    <w:rsid w:val="005F293E"/>
    <w:rsid w:val="005F4D63"/>
    <w:rsid w:val="005F6585"/>
    <w:rsid w:val="005F7124"/>
    <w:rsid w:val="006117CC"/>
    <w:rsid w:val="00611C29"/>
    <w:rsid w:val="0061455D"/>
    <w:rsid w:val="0062146B"/>
    <w:rsid w:val="0062302B"/>
    <w:rsid w:val="006234F2"/>
    <w:rsid w:val="006244DF"/>
    <w:rsid w:val="00631B44"/>
    <w:rsid w:val="00640345"/>
    <w:rsid w:val="006448B6"/>
    <w:rsid w:val="006454AD"/>
    <w:rsid w:val="0066085C"/>
    <w:rsid w:val="00662B0F"/>
    <w:rsid w:val="00663095"/>
    <w:rsid w:val="00664CE3"/>
    <w:rsid w:val="006734D6"/>
    <w:rsid w:val="00674A20"/>
    <w:rsid w:val="00674FC8"/>
    <w:rsid w:val="00675DBB"/>
    <w:rsid w:val="006829FF"/>
    <w:rsid w:val="00685FC4"/>
    <w:rsid w:val="00692A31"/>
    <w:rsid w:val="0069344B"/>
    <w:rsid w:val="006B3EEF"/>
    <w:rsid w:val="006B4CB6"/>
    <w:rsid w:val="006B6021"/>
    <w:rsid w:val="006B7505"/>
    <w:rsid w:val="006C6E7F"/>
    <w:rsid w:val="006E1DAA"/>
    <w:rsid w:val="006F54D9"/>
    <w:rsid w:val="0070025E"/>
    <w:rsid w:val="00705990"/>
    <w:rsid w:val="007067A2"/>
    <w:rsid w:val="00711C78"/>
    <w:rsid w:val="00717CE4"/>
    <w:rsid w:val="007325BE"/>
    <w:rsid w:val="0073493C"/>
    <w:rsid w:val="0074634C"/>
    <w:rsid w:val="0075101C"/>
    <w:rsid w:val="00751B97"/>
    <w:rsid w:val="00753FC6"/>
    <w:rsid w:val="00764374"/>
    <w:rsid w:val="00765370"/>
    <w:rsid w:val="007666AF"/>
    <w:rsid w:val="0077158C"/>
    <w:rsid w:val="00794FBC"/>
    <w:rsid w:val="007A059C"/>
    <w:rsid w:val="007A4D96"/>
    <w:rsid w:val="007A6CE0"/>
    <w:rsid w:val="007A7331"/>
    <w:rsid w:val="007B0C0E"/>
    <w:rsid w:val="007C3BF5"/>
    <w:rsid w:val="007D0E58"/>
    <w:rsid w:val="007D24BB"/>
    <w:rsid w:val="007D48BD"/>
    <w:rsid w:val="007D5505"/>
    <w:rsid w:val="007D62DF"/>
    <w:rsid w:val="007E3687"/>
    <w:rsid w:val="007F64E4"/>
    <w:rsid w:val="008065F8"/>
    <w:rsid w:val="00810634"/>
    <w:rsid w:val="00811FFD"/>
    <w:rsid w:val="008120A4"/>
    <w:rsid w:val="00814D5F"/>
    <w:rsid w:val="00816C3E"/>
    <w:rsid w:val="008205E6"/>
    <w:rsid w:val="00824BFF"/>
    <w:rsid w:val="008273EF"/>
    <w:rsid w:val="0083097A"/>
    <w:rsid w:val="008336B1"/>
    <w:rsid w:val="00841554"/>
    <w:rsid w:val="008473F1"/>
    <w:rsid w:val="00857409"/>
    <w:rsid w:val="00862B99"/>
    <w:rsid w:val="008700C6"/>
    <w:rsid w:val="00871C84"/>
    <w:rsid w:val="00872A2B"/>
    <w:rsid w:val="00885A06"/>
    <w:rsid w:val="00891048"/>
    <w:rsid w:val="00892C35"/>
    <w:rsid w:val="008944FB"/>
    <w:rsid w:val="00896367"/>
    <w:rsid w:val="008A0DD0"/>
    <w:rsid w:val="008A210E"/>
    <w:rsid w:val="008A30A9"/>
    <w:rsid w:val="008B04D2"/>
    <w:rsid w:val="008B33AC"/>
    <w:rsid w:val="008C132D"/>
    <w:rsid w:val="008C4A13"/>
    <w:rsid w:val="008C7782"/>
    <w:rsid w:val="008D35A6"/>
    <w:rsid w:val="008D412C"/>
    <w:rsid w:val="008D56F8"/>
    <w:rsid w:val="008E193C"/>
    <w:rsid w:val="008E4ACB"/>
    <w:rsid w:val="008F2B38"/>
    <w:rsid w:val="008F58FD"/>
    <w:rsid w:val="008F78A8"/>
    <w:rsid w:val="008F7AB4"/>
    <w:rsid w:val="0091285B"/>
    <w:rsid w:val="00915C95"/>
    <w:rsid w:val="0092067E"/>
    <w:rsid w:val="00921B78"/>
    <w:rsid w:val="00925F2D"/>
    <w:rsid w:val="00930F50"/>
    <w:rsid w:val="00943A1C"/>
    <w:rsid w:val="009543A1"/>
    <w:rsid w:val="0096290E"/>
    <w:rsid w:val="00962D26"/>
    <w:rsid w:val="00963DB4"/>
    <w:rsid w:val="00970095"/>
    <w:rsid w:val="00974BD2"/>
    <w:rsid w:val="00980E64"/>
    <w:rsid w:val="00982AF7"/>
    <w:rsid w:val="00983099"/>
    <w:rsid w:val="0098443E"/>
    <w:rsid w:val="0098754C"/>
    <w:rsid w:val="00990E46"/>
    <w:rsid w:val="00996656"/>
    <w:rsid w:val="009A0F10"/>
    <w:rsid w:val="009A4B98"/>
    <w:rsid w:val="009C07D9"/>
    <w:rsid w:val="009C764A"/>
    <w:rsid w:val="009D12B6"/>
    <w:rsid w:val="009D3D7F"/>
    <w:rsid w:val="009D42AA"/>
    <w:rsid w:val="009E0FCA"/>
    <w:rsid w:val="009F08A0"/>
    <w:rsid w:val="009F2BC7"/>
    <w:rsid w:val="009F33D0"/>
    <w:rsid w:val="00A004AE"/>
    <w:rsid w:val="00A011E6"/>
    <w:rsid w:val="00A03C60"/>
    <w:rsid w:val="00A344F0"/>
    <w:rsid w:val="00A35B68"/>
    <w:rsid w:val="00A41049"/>
    <w:rsid w:val="00A4109B"/>
    <w:rsid w:val="00A41B0C"/>
    <w:rsid w:val="00A43C3B"/>
    <w:rsid w:val="00A541A4"/>
    <w:rsid w:val="00A554F7"/>
    <w:rsid w:val="00A63027"/>
    <w:rsid w:val="00A65266"/>
    <w:rsid w:val="00A67C46"/>
    <w:rsid w:val="00A701E9"/>
    <w:rsid w:val="00A711EE"/>
    <w:rsid w:val="00A748CA"/>
    <w:rsid w:val="00A76C02"/>
    <w:rsid w:val="00A777B4"/>
    <w:rsid w:val="00A802C2"/>
    <w:rsid w:val="00A82336"/>
    <w:rsid w:val="00A86958"/>
    <w:rsid w:val="00A900CE"/>
    <w:rsid w:val="00A9130B"/>
    <w:rsid w:val="00A9133E"/>
    <w:rsid w:val="00A9423D"/>
    <w:rsid w:val="00A95989"/>
    <w:rsid w:val="00AA34A2"/>
    <w:rsid w:val="00AA5477"/>
    <w:rsid w:val="00AB5DE0"/>
    <w:rsid w:val="00AB7EF0"/>
    <w:rsid w:val="00AC0359"/>
    <w:rsid w:val="00AC4E99"/>
    <w:rsid w:val="00AC542A"/>
    <w:rsid w:val="00AC55C6"/>
    <w:rsid w:val="00AC6B46"/>
    <w:rsid w:val="00AC7B77"/>
    <w:rsid w:val="00AD6ABF"/>
    <w:rsid w:val="00AE0A22"/>
    <w:rsid w:val="00AE6192"/>
    <w:rsid w:val="00AF01C5"/>
    <w:rsid w:val="00AF6E95"/>
    <w:rsid w:val="00B07DAD"/>
    <w:rsid w:val="00B11300"/>
    <w:rsid w:val="00B13BA1"/>
    <w:rsid w:val="00B16D12"/>
    <w:rsid w:val="00B31573"/>
    <w:rsid w:val="00B3390A"/>
    <w:rsid w:val="00B44F32"/>
    <w:rsid w:val="00B50BDB"/>
    <w:rsid w:val="00B54612"/>
    <w:rsid w:val="00B568A9"/>
    <w:rsid w:val="00B62A9C"/>
    <w:rsid w:val="00B67D77"/>
    <w:rsid w:val="00B848FF"/>
    <w:rsid w:val="00B94385"/>
    <w:rsid w:val="00B960D9"/>
    <w:rsid w:val="00BB4105"/>
    <w:rsid w:val="00BD56FC"/>
    <w:rsid w:val="00BD6634"/>
    <w:rsid w:val="00BE390B"/>
    <w:rsid w:val="00BE7CB7"/>
    <w:rsid w:val="00BF5812"/>
    <w:rsid w:val="00C01627"/>
    <w:rsid w:val="00C01A12"/>
    <w:rsid w:val="00C03FB4"/>
    <w:rsid w:val="00C06696"/>
    <w:rsid w:val="00C13F43"/>
    <w:rsid w:val="00C143C0"/>
    <w:rsid w:val="00C17687"/>
    <w:rsid w:val="00C22DC9"/>
    <w:rsid w:val="00C23E88"/>
    <w:rsid w:val="00C24911"/>
    <w:rsid w:val="00C2686B"/>
    <w:rsid w:val="00C3143E"/>
    <w:rsid w:val="00C34E18"/>
    <w:rsid w:val="00C46F7C"/>
    <w:rsid w:val="00C5424D"/>
    <w:rsid w:val="00C56494"/>
    <w:rsid w:val="00C601F9"/>
    <w:rsid w:val="00C6370F"/>
    <w:rsid w:val="00C67E5A"/>
    <w:rsid w:val="00C71631"/>
    <w:rsid w:val="00C7219C"/>
    <w:rsid w:val="00C8235E"/>
    <w:rsid w:val="00C861A7"/>
    <w:rsid w:val="00C945D8"/>
    <w:rsid w:val="00CA040E"/>
    <w:rsid w:val="00CA5CC9"/>
    <w:rsid w:val="00CA7010"/>
    <w:rsid w:val="00CB70F8"/>
    <w:rsid w:val="00CC34C0"/>
    <w:rsid w:val="00CC4828"/>
    <w:rsid w:val="00CC5691"/>
    <w:rsid w:val="00CD1979"/>
    <w:rsid w:val="00CE42B1"/>
    <w:rsid w:val="00CE45D4"/>
    <w:rsid w:val="00CE57D1"/>
    <w:rsid w:val="00CE6AAF"/>
    <w:rsid w:val="00D0112D"/>
    <w:rsid w:val="00D066F7"/>
    <w:rsid w:val="00D1439A"/>
    <w:rsid w:val="00D15877"/>
    <w:rsid w:val="00D2028D"/>
    <w:rsid w:val="00D21205"/>
    <w:rsid w:val="00D213EC"/>
    <w:rsid w:val="00D21CC9"/>
    <w:rsid w:val="00D30713"/>
    <w:rsid w:val="00D31B28"/>
    <w:rsid w:val="00D32F19"/>
    <w:rsid w:val="00D334A7"/>
    <w:rsid w:val="00D406EE"/>
    <w:rsid w:val="00D420C6"/>
    <w:rsid w:val="00D42605"/>
    <w:rsid w:val="00D42CDF"/>
    <w:rsid w:val="00D526C5"/>
    <w:rsid w:val="00D5311C"/>
    <w:rsid w:val="00D55096"/>
    <w:rsid w:val="00D55145"/>
    <w:rsid w:val="00D61C20"/>
    <w:rsid w:val="00D658A6"/>
    <w:rsid w:val="00D66661"/>
    <w:rsid w:val="00D77E2B"/>
    <w:rsid w:val="00D85BAD"/>
    <w:rsid w:val="00D85D9C"/>
    <w:rsid w:val="00D86622"/>
    <w:rsid w:val="00D96F0D"/>
    <w:rsid w:val="00DA0433"/>
    <w:rsid w:val="00DA597C"/>
    <w:rsid w:val="00DA5D5B"/>
    <w:rsid w:val="00DB4EC9"/>
    <w:rsid w:val="00DB5017"/>
    <w:rsid w:val="00DB6857"/>
    <w:rsid w:val="00DC18A5"/>
    <w:rsid w:val="00DC335D"/>
    <w:rsid w:val="00DD67FF"/>
    <w:rsid w:val="00DE0A5E"/>
    <w:rsid w:val="00DE0EC1"/>
    <w:rsid w:val="00DE4ACB"/>
    <w:rsid w:val="00DE7A67"/>
    <w:rsid w:val="00E06584"/>
    <w:rsid w:val="00E0768A"/>
    <w:rsid w:val="00E31738"/>
    <w:rsid w:val="00E36E2D"/>
    <w:rsid w:val="00E503CE"/>
    <w:rsid w:val="00E537B8"/>
    <w:rsid w:val="00E53ABA"/>
    <w:rsid w:val="00E544C1"/>
    <w:rsid w:val="00E5530E"/>
    <w:rsid w:val="00E55C93"/>
    <w:rsid w:val="00E6564B"/>
    <w:rsid w:val="00E72BA3"/>
    <w:rsid w:val="00E75DA3"/>
    <w:rsid w:val="00E75E1A"/>
    <w:rsid w:val="00E80E91"/>
    <w:rsid w:val="00E8414B"/>
    <w:rsid w:val="00E91A85"/>
    <w:rsid w:val="00E946E1"/>
    <w:rsid w:val="00EB0029"/>
    <w:rsid w:val="00EB561B"/>
    <w:rsid w:val="00EC2973"/>
    <w:rsid w:val="00EC4E38"/>
    <w:rsid w:val="00EC7816"/>
    <w:rsid w:val="00ED1311"/>
    <w:rsid w:val="00EE578F"/>
    <w:rsid w:val="00EF44AB"/>
    <w:rsid w:val="00EF5868"/>
    <w:rsid w:val="00EF79A6"/>
    <w:rsid w:val="00F0627C"/>
    <w:rsid w:val="00F07FAB"/>
    <w:rsid w:val="00F120B8"/>
    <w:rsid w:val="00F154B1"/>
    <w:rsid w:val="00F15D3C"/>
    <w:rsid w:val="00F17ABF"/>
    <w:rsid w:val="00F224C0"/>
    <w:rsid w:val="00F22891"/>
    <w:rsid w:val="00F3099E"/>
    <w:rsid w:val="00F31E72"/>
    <w:rsid w:val="00F32D4D"/>
    <w:rsid w:val="00F4190E"/>
    <w:rsid w:val="00F505B1"/>
    <w:rsid w:val="00F54E21"/>
    <w:rsid w:val="00F57B47"/>
    <w:rsid w:val="00F70CC5"/>
    <w:rsid w:val="00F71476"/>
    <w:rsid w:val="00F7322C"/>
    <w:rsid w:val="00F735F3"/>
    <w:rsid w:val="00F7482B"/>
    <w:rsid w:val="00F768FD"/>
    <w:rsid w:val="00F850CD"/>
    <w:rsid w:val="00FA5E18"/>
    <w:rsid w:val="00FB5A49"/>
    <w:rsid w:val="00FC1F66"/>
    <w:rsid w:val="00FC2E82"/>
    <w:rsid w:val="00FC5A1E"/>
    <w:rsid w:val="00FD68C3"/>
    <w:rsid w:val="00FD71E3"/>
    <w:rsid w:val="00FF37C6"/>
    <w:rsid w:val="00FF5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59C"/>
    <w:rPr>
      <w:rFonts w:ascii="AG_Benguiat" w:hAnsi="AG_Benguiat"/>
      <w:w w:val="90"/>
      <w:sz w:val="28"/>
      <w:szCs w:val="20"/>
      <w:effect w:val="antsBlack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A059C"/>
    <w:pPr>
      <w:keepNext/>
      <w:jc w:val="center"/>
      <w:outlineLvl w:val="3"/>
    </w:pPr>
    <w:rPr>
      <w:rFonts w:ascii="Times New Roman" w:eastAsia="Times New Roman" w:hAnsi="Times New Roman"/>
      <w:b/>
      <w:bCs/>
      <w:w w:val="100"/>
      <w:szCs w:val="28"/>
      <w:effect w:val="non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7A059C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Title">
    <w:name w:val="Title"/>
    <w:basedOn w:val="Normal"/>
    <w:link w:val="TitleChar"/>
    <w:uiPriority w:val="99"/>
    <w:qFormat/>
    <w:rsid w:val="007A059C"/>
    <w:pPr>
      <w:jc w:val="center"/>
    </w:pPr>
    <w:rPr>
      <w:rFonts w:ascii="Times New Roman" w:eastAsia="Times New Roman" w:hAnsi="Times New Roman"/>
      <w:b/>
      <w:sz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7A059C"/>
    <w:rPr>
      <w:rFonts w:ascii="Times New Roman" w:hAnsi="Times New Roman" w:cs="Times New Roman"/>
      <w:b/>
      <w:w w:val="90"/>
      <w:sz w:val="20"/>
      <w:szCs w:val="20"/>
      <w:effect w:val="antsBlack"/>
      <w:lang w:eastAsia="ru-RU"/>
    </w:rPr>
  </w:style>
  <w:style w:type="paragraph" w:styleId="ListParagraph">
    <w:name w:val="List Paragraph"/>
    <w:basedOn w:val="Normal"/>
    <w:uiPriority w:val="99"/>
    <w:qFormat/>
    <w:rsid w:val="007A059C"/>
    <w:pPr>
      <w:spacing w:after="200" w:line="276" w:lineRule="auto"/>
      <w:ind w:left="720"/>
      <w:contextualSpacing/>
    </w:pPr>
    <w:rPr>
      <w:rFonts w:ascii="Times New Roman" w:hAnsi="Times New Roman"/>
      <w:w w:val="100"/>
      <w:szCs w:val="22"/>
      <w:effect w:val="none"/>
      <w:lang w:eastAsia="en-US"/>
    </w:rPr>
  </w:style>
  <w:style w:type="table" w:styleId="TableGrid">
    <w:name w:val="Table Grid"/>
    <w:basedOn w:val="TableNormal"/>
    <w:uiPriority w:val="99"/>
    <w:rsid w:val="00D334A7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362</TotalTime>
  <Pages>3</Pages>
  <Words>859</Words>
  <Characters>4897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2017-10-22T21:58:00Z</cp:lastPrinted>
  <dcterms:created xsi:type="dcterms:W3CDTF">2012-01-30T12:09:00Z</dcterms:created>
  <dcterms:modified xsi:type="dcterms:W3CDTF">2017-10-22T21:59:00Z</dcterms:modified>
</cp:coreProperties>
</file>